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368CB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Русская православная церковь в первой половине 19 века.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65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Повторительно обобщающий урок Россия в начале 19 века.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ответить на вопросы по П-ф 53-65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Накануне отмены крепостного права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https://www.youtube.com/watch?v=TFEV9Y2N44g</w:t>
        </w:r>
      </w:hyperlink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66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Отмена крепостного права в России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https://www.youtube.com/watch?v=jInY4Q6DMqY</w:t>
        </w:r>
      </w:hyperlink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67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Основные положения реформы 19 февраля 1861 года.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https://www.youtube.com/watch?v=kiiaScsc9b4</w:t>
        </w:r>
      </w:hyperlink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68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Государственные преобразования в 60-70 е гг.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https://www.youtube.com/watch?v=OUvy_zKPJSA</w:t>
        </w:r>
      </w:hyperlink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69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 xml:space="preserve">Тема: Внешняя политика России 60-70 е </w:t>
      </w: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19 века.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https://www.youtube.com/watch?v=eU1ZnE0cMvE</w:t>
        </w:r>
      </w:hyperlink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 xml:space="preserve"> П-ф 70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368CB">
        <w:rPr>
          <w:rFonts w:ascii="Times New Roman" w:hAnsi="Times New Roman" w:cs="Times New Roman"/>
          <w:sz w:val="24"/>
          <w:szCs w:val="24"/>
        </w:rPr>
        <w:t>Тема: Русско-турецкая война 1877-1877 гг.</w:t>
      </w:r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6368CB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https://www.youtube.com/watch?v=Cs95FC16uzY</w:t>
        </w:r>
      </w:hyperlink>
    </w:p>
    <w:p w:rsidR="008E137E" w:rsidRPr="006368CB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368CB">
        <w:rPr>
          <w:rFonts w:ascii="Times New Roman" w:hAnsi="Times New Roman" w:cs="Times New Roman"/>
          <w:sz w:val="24"/>
          <w:szCs w:val="24"/>
        </w:rPr>
        <w:t>Д.з</w:t>
      </w:r>
      <w:proofErr w:type="spellEnd"/>
      <w:r w:rsidRPr="006368CB">
        <w:rPr>
          <w:rFonts w:ascii="Times New Roman" w:hAnsi="Times New Roman" w:cs="Times New Roman"/>
          <w:sz w:val="24"/>
          <w:szCs w:val="24"/>
        </w:rPr>
        <w:t>. П-ф 71</w:t>
      </w:r>
    </w:p>
    <w:p w:rsidR="008E137E" w:rsidRDefault="008E137E" w:rsidP="008E137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B1EAA" w:rsidRDefault="00AB1EAA">
      <w:bookmarkStart w:id="0" w:name="_GoBack"/>
      <w:bookmarkEnd w:id="0"/>
    </w:p>
    <w:sectPr w:rsidR="00AB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CE"/>
    <w:rsid w:val="000423CE"/>
    <w:rsid w:val="008E137E"/>
    <w:rsid w:val="00A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1E75C-7B08-47FD-B3EF-BB785302A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13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U1ZnE0cM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OUvy_zKPJ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iiaScsc9b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InY4Q6DMqY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youtube.com/watch?v=TFEV9Y2N44g" TargetMode="External"/><Relationship Id="rId9" Type="http://schemas.openxmlformats.org/officeDocument/2006/relationships/hyperlink" Target="https://www.youtube.com/watch?v=Cs95FC16uz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2020-04-09T18:01:00Z</dcterms:created>
  <dcterms:modified xsi:type="dcterms:W3CDTF">2020-04-09T18:01:00Z</dcterms:modified>
</cp:coreProperties>
</file>