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Тема:</w:t>
      </w:r>
      <w:r w:rsidRPr="008B04F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Проблематика и поэтика рассказов А.П. Чехова</w:t>
      </w:r>
    </w:p>
    <w:p w:rsidR="005E6EED" w:rsidRPr="008B04FA" w:rsidRDefault="005E6EED" w:rsidP="005226DA">
      <w:pPr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Цель урока: </w:t>
      </w:r>
      <w:r w:rsidRPr="008B04FA">
        <w:rPr>
          <w:rFonts w:ascii="Times New Roman" w:hAnsi="Times New Roman"/>
          <w:sz w:val="28"/>
          <w:szCs w:val="28"/>
          <w:lang w:eastAsia="ru-RU"/>
        </w:rPr>
        <w:t>изучить жизненный и творческий путь А.П. Чехо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ва и рассмотреть идейно-художественное своеобразие его ранних рассказов.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Задачи урока</w:t>
      </w:r>
      <w:bookmarkStart w:id="0" w:name="_GoBack"/>
      <w:bookmarkEnd w:id="0"/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1. Образовательные:</w:t>
      </w:r>
    </w:p>
    <w:p w:rsidR="005E6EED" w:rsidRPr="008B04FA" w:rsidRDefault="005E6EED" w:rsidP="005226DA">
      <w:pPr>
        <w:numPr>
          <w:ilvl w:val="0"/>
          <w:numId w:val="1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дать представление об общественно-политической жизни Рос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сии 80-90-х гг. XIX в.;</w:t>
      </w:r>
    </w:p>
    <w:p w:rsidR="005E6EED" w:rsidRPr="008B04FA" w:rsidRDefault="005E6EED" w:rsidP="005226DA">
      <w:pPr>
        <w:numPr>
          <w:ilvl w:val="0"/>
          <w:numId w:val="1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расширить познания обучающихся о жизни и творчестве А.П. Чехова;</w:t>
      </w:r>
    </w:p>
    <w:p w:rsidR="005E6EED" w:rsidRPr="008B04FA" w:rsidRDefault="005E6EED" w:rsidP="005226DA">
      <w:pPr>
        <w:numPr>
          <w:ilvl w:val="0"/>
          <w:numId w:val="1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помочь обучающимся увидеть индивидуальность писателя через художественные особенности его произведений.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2. Развивающие:</w:t>
      </w:r>
    </w:p>
    <w:p w:rsidR="005E6EED" w:rsidRPr="008B04FA" w:rsidRDefault="005E6EED" w:rsidP="005226DA">
      <w:pPr>
        <w:numPr>
          <w:ilvl w:val="0"/>
          <w:numId w:val="2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развивать навыки самостоятельной работы с текстом;</w:t>
      </w:r>
    </w:p>
    <w:p w:rsidR="005E6EED" w:rsidRPr="008B04FA" w:rsidRDefault="005E6EED" w:rsidP="005226DA">
      <w:pPr>
        <w:numPr>
          <w:ilvl w:val="0"/>
          <w:numId w:val="2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развивать способность к самостоятельному мышлению;</w:t>
      </w:r>
    </w:p>
    <w:p w:rsidR="005E6EED" w:rsidRPr="008B04FA" w:rsidRDefault="005E6EED" w:rsidP="005226DA">
      <w:pPr>
        <w:numPr>
          <w:ilvl w:val="0"/>
          <w:numId w:val="2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развивать умение высказывать и аргументировать свое мне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ние;</w:t>
      </w:r>
    </w:p>
    <w:p w:rsidR="005E6EED" w:rsidRPr="008B04FA" w:rsidRDefault="005E6EED" w:rsidP="005226DA">
      <w:pPr>
        <w:numPr>
          <w:ilvl w:val="0"/>
          <w:numId w:val="2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прививать интерес к творчеству А.П. Чехова.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3. Воспитывающие:</w:t>
      </w:r>
    </w:p>
    <w:p w:rsidR="005E6EED" w:rsidRPr="008B04FA" w:rsidRDefault="005E6EED" w:rsidP="005226DA">
      <w:pPr>
        <w:numPr>
          <w:ilvl w:val="0"/>
          <w:numId w:val="3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воспитывать любовь к русской литературе и родному языку;</w:t>
      </w:r>
    </w:p>
    <w:p w:rsidR="005E6EED" w:rsidRPr="008B04FA" w:rsidRDefault="005E6EED" w:rsidP="005226DA">
      <w:pPr>
        <w:numPr>
          <w:ilvl w:val="0"/>
          <w:numId w:val="3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воспитывать стремление к совершенствованию устной и пись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менной речи.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Методические приемы:</w:t>
      </w:r>
    </w:p>
    <w:p w:rsidR="005E6EED" w:rsidRPr="008B04FA" w:rsidRDefault="005E6EED" w:rsidP="005226DA">
      <w:pPr>
        <w:numPr>
          <w:ilvl w:val="0"/>
          <w:numId w:val="4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лекция с элементами беседы;</w:t>
      </w:r>
    </w:p>
    <w:p w:rsidR="005E6EED" w:rsidRPr="008B04FA" w:rsidRDefault="005E6EED" w:rsidP="005226DA">
      <w:pPr>
        <w:numPr>
          <w:ilvl w:val="0"/>
          <w:numId w:val="4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сообщения обучающихся;</w:t>
      </w:r>
    </w:p>
    <w:p w:rsidR="005E6EED" w:rsidRPr="008B04FA" w:rsidRDefault="005E6EED" w:rsidP="005226DA">
      <w:pPr>
        <w:numPr>
          <w:ilvl w:val="0"/>
          <w:numId w:val="5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составление таблицы «Жанровые особенности ранних расска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зов А.П. Чехова»;</w:t>
      </w:r>
    </w:p>
    <w:p w:rsidR="005E6EED" w:rsidRPr="008B04FA" w:rsidRDefault="005E6EED" w:rsidP="005226DA">
      <w:pPr>
        <w:numPr>
          <w:ilvl w:val="0"/>
          <w:numId w:val="5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анализ ранних рассказов А.П. Чехова;</w:t>
      </w:r>
    </w:p>
    <w:p w:rsidR="005E6EED" w:rsidRPr="008B04FA" w:rsidRDefault="005E6EED" w:rsidP="005226DA">
      <w:pPr>
        <w:numPr>
          <w:ilvl w:val="0"/>
          <w:numId w:val="6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аналитическая беседа.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Оборудование:</w:t>
      </w:r>
    </w:p>
    <w:p w:rsidR="005E6EED" w:rsidRPr="008B04FA" w:rsidRDefault="005E6EED" w:rsidP="005226DA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тексты ранних рассказов А.П. Чехова;</w:t>
      </w:r>
    </w:p>
    <w:p w:rsidR="005E6EED" w:rsidRPr="008B04FA" w:rsidRDefault="005E6EED" w:rsidP="005226DA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фотографии А.П. Чехова (разных лет, обязательно 1879-1886 гг.);</w:t>
      </w:r>
    </w:p>
    <w:p w:rsidR="005E6EED" w:rsidRPr="008B04FA" w:rsidRDefault="005E6EED" w:rsidP="005226DA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карточка № 1 «Портретная зарисовка» - 10 шт.;</w:t>
      </w:r>
    </w:p>
    <w:p w:rsidR="005E6EED" w:rsidRPr="008B04FA" w:rsidRDefault="005E6EED" w:rsidP="005226DA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карточка № 2 «Речь персонажей» - 10 шт.;</w:t>
      </w:r>
    </w:p>
    <w:p w:rsidR="005E6EED" w:rsidRPr="008B04FA" w:rsidRDefault="005E6EED" w:rsidP="005226DA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тетради, ручки, карандаши, линейки обучающихся;</w:t>
      </w:r>
    </w:p>
    <w:p w:rsidR="005E6EED" w:rsidRPr="008B04FA" w:rsidRDefault="005E6EED" w:rsidP="005226DA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доска, мел (или доска, маркер);</w:t>
      </w:r>
    </w:p>
    <w:p w:rsidR="005E6EED" w:rsidRPr="008B04FA" w:rsidRDefault="005E6EED" w:rsidP="005226DA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магниты для доски;</w:t>
      </w:r>
    </w:p>
    <w:p w:rsidR="005E6EED" w:rsidRPr="008B04FA" w:rsidRDefault="005E6EED" w:rsidP="005226DA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цитаты А.П. Чехова: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«Мое дело только в том, чтобы уметь отличать важные показа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ния (жизни, натуры) от неважных, уметь освещать фигуры и гово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рить их языком».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«Тогда человек станет лучше, когда вы ему покажете ему, каков он есть».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«Краткость - сестра таланта».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«В человеке должно быть все прекрасно: и лицо, и одежда, и ду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ша, и мысли».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«Правда и красота всегда составляли главное в человеческой жизни и на земле».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Предварительная подготовка к уроку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t>К уроку обучающимся дается задание перечитать знакомые из курса школьной программы рассказы, а также прочитать новые: «Хамеле</w:t>
      </w: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softHyphen/>
        <w:t>он», «Лошадиная фамилия», «Налим», «Злоумышленник», «Унтер Пришибеев», «Суд», «Хирургия», «Дочь Альбиона», «Смерть чинов</w:t>
      </w: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softHyphen/>
        <w:t>ника», «Пересолил», «Папаша», «Нервы», «Вверх по лестнице».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Эпиграф к уроку: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«Чехов довел до виртуозности, до гения обыкновенное изобра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жение обыкновенной жизни».</w:t>
      </w:r>
    </w:p>
    <w:p w:rsidR="005E6EED" w:rsidRPr="008B04FA" w:rsidRDefault="005E6EED" w:rsidP="005226DA">
      <w:pPr>
        <w:spacing w:after="15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t>Василий Розанов</w:t>
      </w:r>
    </w:p>
    <w:p w:rsidR="005E6EED" w:rsidRPr="008B04FA" w:rsidRDefault="005E6EED" w:rsidP="005226DA">
      <w:pPr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ХОД УРОКА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I. Организационный момент.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II. Повторение изученного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С рассказами А.П. Чехова вы знакомы со школы. Какие расска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зы Чехова вы помните из курса школьной программы? </w:t>
      </w: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t>(«Лошади</w:t>
      </w: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softHyphen/>
        <w:t>ная фамилия», «Толстый и тонкий», «Хамелеон», «Ванька» и др.)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III. Работа над новым материалом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Сегодня мы приступаем к дальнейшему изучению творчества А.П. Чехова. К его произведениям мы будем обращаться на протя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жении двух уроков.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Цель урока: </w:t>
      </w:r>
      <w:r w:rsidRPr="008B04FA">
        <w:rPr>
          <w:rFonts w:ascii="Times New Roman" w:hAnsi="Times New Roman"/>
          <w:sz w:val="28"/>
          <w:szCs w:val="28"/>
          <w:lang w:eastAsia="ru-RU"/>
        </w:rPr>
        <w:t>дополнить ваши знания о жизненном и творческом пути А.П. Чехова и рассмотреть идейно-художественное своеобра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зие его ранних рассказов.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Цель на все три урока изучения творчества А.П. Чехова: по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пытаться отследить, менялся ли духовный мир персонажей че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ховских рассказов в разные периоды творчества и если менял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ся, то как.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Огромное значение в творчестве любого писателя имеет обще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ственная жизнь страны, политическая ситуация, события, происхо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дящие в тот или иной период жизни писателя. Так и в творчестве Чехова большую роль сыграла общественно-политическая жизнь России конца XIX века.</w:t>
      </w:r>
    </w:p>
    <w:p w:rsidR="005E6EED" w:rsidRPr="008B04FA" w:rsidRDefault="005E6EED" w:rsidP="005226DA">
      <w:pPr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1. Общественно-политическая жизнь России в 80-90-е гг. XIX в. и ее отражение в литературе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80-е годы открывают новую эпоху в социально-политическом развитии России. Все явственнее заявляет о себе русский пролета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риат. Интенсивно развивается капитализм в России, который ха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рактеризуется ростом числа заводов и фабрик, строительством железных дорог, вхождением в быт электричества и, вместе с тем, кризисом сельского хозяйства, общим отставанием экономики по сравнению с экономикой развитых западно-европейских госу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 xml:space="preserve">дарств. Ширится круг студенческих волнений, кульминационный момент которых приходится на весну </w:t>
      </w:r>
      <w:smartTag w:uri="urn:schemas-microsoft-com:office:smarttags" w:element="metricconverter">
        <w:smartTagPr>
          <w:attr w:name="ProductID" w:val="1901 г"/>
        </w:smartTagPr>
        <w:r w:rsidRPr="008B04FA">
          <w:rPr>
            <w:rFonts w:ascii="Times New Roman" w:hAnsi="Times New Roman"/>
            <w:sz w:val="28"/>
            <w:szCs w:val="28"/>
            <w:lang w:eastAsia="ru-RU"/>
          </w:rPr>
          <w:t>1901 г</w:t>
        </w:r>
      </w:smartTag>
      <w:r w:rsidRPr="008B04FA">
        <w:rPr>
          <w:rFonts w:ascii="Times New Roman" w:hAnsi="Times New Roman"/>
          <w:sz w:val="28"/>
          <w:szCs w:val="28"/>
          <w:lang w:eastAsia="ru-RU"/>
        </w:rPr>
        <w:t>., когда в Петербурге по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лицейскими была разогнана студенческая демонстрация.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Происходит резкое усиление контроля со стороны правительст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ва: закрыты «Отечественные записки», усиливается влияние «Мос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ковских ведомостей» (М. Катков), «Нового времени» (А. Суворин).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 xml:space="preserve">В начале 80-х гг. Александр III последовательно осуществляет новый политический курс. В </w:t>
      </w:r>
      <w:smartTag w:uri="urn:schemas-microsoft-com:office:smarttags" w:element="metricconverter">
        <w:smartTagPr>
          <w:attr w:name="ProductID" w:val="1882 г"/>
        </w:smartTagPr>
        <w:r w:rsidRPr="008B04FA">
          <w:rPr>
            <w:rFonts w:ascii="Times New Roman" w:hAnsi="Times New Roman"/>
            <w:sz w:val="28"/>
            <w:szCs w:val="28"/>
            <w:lang w:eastAsia="ru-RU"/>
          </w:rPr>
          <w:t>1882 г</w:t>
        </w:r>
      </w:smartTag>
      <w:r w:rsidRPr="008B04FA">
        <w:rPr>
          <w:rFonts w:ascii="Times New Roman" w:hAnsi="Times New Roman"/>
          <w:sz w:val="28"/>
          <w:szCs w:val="28"/>
          <w:lang w:eastAsia="ru-RU"/>
        </w:rPr>
        <w:t>. введены «Временные правила о печати» для осуществления контроля над периодическими издания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ми. В то же время возрастает роль развлекательной журналистики. Наиболее известные юмористические издания 80-х гг. - журналы «Стрекоза» и «Осколки». В них начинал свою писательскую дея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тельность А.П. Чехов.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lastRenderedPageBreak/>
        <w:t>В литературной жизни 80-х гг. видное место занимает творче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ство М.Е. Салтыкова-Щедрина, развиваются традиции критического реализма в творчестве Л.Н. Толстого, В.Г. Короленко, Д.Н. Мамина-Сибиряка, в эти годы создает свои лучшие произведения Н.С. Лесков.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В литературе того времени происходит обновление тематики - судьбы крестьянина и дворянина уступают место проблемам «сред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него человека», интеллигента. Героями произведений становятся врачи, учителя, представители земства.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Значительное место в литературе этого периода занимает творчество Л.Н. Толстого, в центре внимания которого становится судьба народа. В своих произведениях он проповедует нравствен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ное совершенствование отдельного человека, смирение личной гордыни.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Литературная деятельность А.П. Чехова также началась в начале 80-х гг. XIX в. Чехов остро чувствовал переломное состояние мира и человека. Для их воплощения искал и обрел особые художествен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ные принципы. «Никаких сюжетов не нужно, - сказал он однажды. - В жизни нет сюжета, в ней все смешано - глубокое с мелким, вели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кое с ничтожным, трагическое со смешным... Нужны новые формы, новые формы...».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Таким образом, А.П. Чехов начал печататься в 80-е гг., кото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рые часто называют «эпохой безвременья», или «нервным ве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ком» (Д. Мережковский). И это безвременье, конечно, наложило от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печаток на мировоззрение А.П. Чехова.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t>Обучающиеся записывают тезисы.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2. Основные этапы жизни и творческого пути А.П. Чехова</w:t>
      </w:r>
    </w:p>
    <w:p w:rsidR="005E6EED" w:rsidRPr="008B04FA" w:rsidRDefault="005E6EED" w:rsidP="005226DA">
      <w:pPr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Чертим таблицу (табл. 1): «Основные этапы жизни и творческого пути А.П. Чехова».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t>Для заполнения таблицы 1-2 обучающихся, дополняя друг друга, за</w:t>
      </w: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softHyphen/>
        <w:t>читывают приготовленные к уроку доклады о жизни и творчестве А.П. Чехова. По необходимости преподаватель корректирует ответы обучающихся.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t>Таблица 1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4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957"/>
        <w:gridCol w:w="9950"/>
      </w:tblGrid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СОБЫТИЕ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17(29).01.1860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Родился в Таганроге в купеческой семье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1867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Греческая школа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1868 - 1879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Таганрогская гимназия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1876 - 1879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Учеба, работа, начало творчества.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Самостоятельная жизнь в Таганроге после от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ъезда родителей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(отец разорился, был вынужден объявить себя банкротом, а чтобы избежать дол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говой тюрьмы, скрылся из Таганрога и стал жить в Москве. Позднее туда перебралась мать с младшими детьми).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1879-1884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Московский университет, медицинский факультет. В автобиографии в </w:t>
            </w:r>
            <w:smartTag w:uri="urn:schemas-microsoft-com:office:smarttags" w:element="metricconverter">
              <w:smartTagPr>
                <w:attr w:name="ProductID" w:val="1899 г"/>
              </w:smartTagPr>
              <w:r w:rsidRPr="008B04FA">
                <w:rPr>
                  <w:rFonts w:ascii="Times New Roman" w:hAnsi="Times New Roman"/>
                  <w:sz w:val="28"/>
                  <w:szCs w:val="28"/>
                  <w:lang w:eastAsia="ru-RU"/>
                </w:rPr>
                <w:t>1899 г</w:t>
              </w:r>
            </w:smartTag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. Антон Павлович напишет: «Не сомневаюсь, что занятия медицин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скими науками имели серьезное влияние на мою литературную деятельность»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1879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Еще будучи студентом I курса университета, начал печататься в журналах: «Стрекоза», «Осколки», «Будильник», «Сверчок», «Развлечение», «Зритель» под псевдонимами: Антоша Чехонте, Антоша, Человек без селезенки, Брат моего брата, Чехонте и др. Существует такая история о чу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де в жизни, творчестве Чехова, о чуде дебюта в печати: во время острого безденежья, чтобы отметить именины матери, Антон Павлович в один присест написал рассказ «Письмо к ученому соседу», отослал в петербургский ежемесячник «Стрекоза» и на полученный гонорар устроил семейный праздник. За счет литературных заработков А.П. Чехова семья и держалась на первых порах в Москве. 5 лет работы в юмористических журналах явились для Чехова большой школой мастерства. Именно в этот период родились чеховские афоризмы, ставшие крылатыми: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• «Краткость-сестра таланта»;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• «Искусство писать - это искусство сокращать»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и др.</w:t>
            </w:r>
          </w:p>
        </w:tc>
      </w:tr>
      <w:tr w:rsidR="005E6EED" w:rsidRPr="008B04FA" w:rsidTr="005226DA">
        <w:trPr>
          <w:trHeight w:val="360"/>
        </w:trPr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1884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Окончив в </w:t>
            </w:r>
            <w:smartTag w:uri="urn:schemas-microsoft-com:office:smarttags" w:element="metricconverter">
              <w:smartTagPr>
                <w:attr w:name="ProductID" w:val="1884 г"/>
              </w:smartTagPr>
              <w:r w:rsidRPr="008B04FA">
                <w:rPr>
                  <w:rFonts w:ascii="Times New Roman" w:hAnsi="Times New Roman"/>
                  <w:sz w:val="28"/>
                  <w:szCs w:val="28"/>
                  <w:lang w:eastAsia="ru-RU"/>
                </w:rPr>
                <w:t>1884 г</w:t>
              </w:r>
            </w:smartTag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. университет и получив звание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уездного врача, Чехов некоторое время занимался врачебной практикой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1884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Подготовленный в печати в </w:t>
            </w:r>
            <w:smartTag w:uri="urn:schemas-microsoft-com:office:smarttags" w:element="metricconverter">
              <w:smartTagPr>
                <w:attr w:name="ProductID" w:val="1882 г"/>
              </w:smartTagPr>
              <w:r w:rsidRPr="008B04FA">
                <w:rPr>
                  <w:rFonts w:ascii="Times New Roman" w:hAnsi="Times New Roman"/>
                  <w:sz w:val="28"/>
                  <w:szCs w:val="28"/>
                  <w:lang w:eastAsia="ru-RU"/>
                </w:rPr>
                <w:t>1882 г</w:t>
              </w:r>
            </w:smartTag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. сборник рас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сказов «Шалопаи и благодушные» (затем озаглавленный «Шалость») не вышел в свет (очевид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но, по цензурным причинам). Выходит первая книга рассказов «Сказки Мель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помены» * (шесть рассказов о людях театра).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* </w:t>
            </w:r>
            <w:r w:rsidRPr="008B04F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Мельпомена - муза трагедии в греческой мифо</w:t>
            </w:r>
            <w:r w:rsidRPr="008B04F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softHyphen/>
              <w:t>логии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1886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Сборник «Пестрые рассказы»</w:t>
            </w:r>
          </w:p>
        </w:tc>
      </w:tr>
      <w:tr w:rsidR="005E6EED" w:rsidRPr="008B04FA" w:rsidTr="005226DA">
        <w:trPr>
          <w:trHeight w:val="360"/>
        </w:trPr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1887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tbl>
            <w:tblPr>
              <w:tblW w:w="972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 w:firstRow="1" w:lastRow="0" w:firstColumn="1" w:lastColumn="0" w:noHBand="0" w:noVBand="0"/>
            </w:tblPr>
            <w:tblGrid>
              <w:gridCol w:w="8146"/>
              <w:gridCol w:w="1574"/>
            </w:tblGrid>
            <w:tr w:rsidR="005E6EED" w:rsidRPr="008B04FA">
              <w:trPr>
                <w:trHeight w:val="615"/>
              </w:trPr>
              <w:tc>
                <w:tcPr>
                  <w:tcW w:w="7995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EED" w:rsidRPr="008B04FA" w:rsidRDefault="005E6EED" w:rsidP="005226DA">
                  <w:pPr>
                    <w:spacing w:after="15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8B04FA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Сборник «В сумерках. Очерки и рассказы» (за этот сборник ему присуждена Пушкинская академическая премия)</w:t>
                  </w:r>
                </w:p>
              </w:tc>
              <w:tc>
                <w:tcPr>
                  <w:tcW w:w="1545" w:type="dxa"/>
                  <w:tcBorders>
                    <w:top w:val="single" w:sz="6" w:space="0" w:color="00000A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EED" w:rsidRPr="008B04FA" w:rsidRDefault="005E6EED" w:rsidP="005226DA">
                  <w:pPr>
                    <w:spacing w:after="15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1887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Сборник «Невиннные речи»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1888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Повесть «Степь» - итог чеховских исканий 80-х гг.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пол. 80-х гг.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Много работает для театра: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Пьесы «Свадьба» (1889), «Леший» (1889); пишет водевили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1890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А.П. Чехов становится знаменитейшим писателем России.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Например, сборники его произведений выдержа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ли к тому времени много изданий: «Пестрые рас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сказы» - 14 изданий, «В сумерках» - 13, «Расска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зы» - 13, «Хмурые люди» - 10, «Палата N° 6» - 7, «Каштанка» - 7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1890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Поездка на Сахалин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1893-1894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Книга «Остров Сахалин»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1891 -1901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Поездки за границу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1892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Поселяется в приобретенной подмосковной усадь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бе Мелихово.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Определяется основная тема творчества - равно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душие, символом которого стал «человек в фут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ляре»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1898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Работа для Московского Художественного театра. Пьеса «Чайка»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1899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Пьеса «Дядя Ваня»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1901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Пьеса «Три сестры».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Женитьба на актрисе МХАТа О.Л. Книппер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1902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Вследствие заболевания туберкулезом переселя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ется в Ялту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1903-1904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Пьеса «Вишневый сад»</w:t>
            </w:r>
          </w:p>
        </w:tc>
      </w:tr>
      <w:tr w:rsidR="005E6EED" w:rsidRPr="008B04FA" w:rsidTr="005226DA">
        <w:tc>
          <w:tcPr>
            <w:tcW w:w="1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1904</w:t>
            </w:r>
          </w:p>
        </w:tc>
        <w:tc>
          <w:tcPr>
            <w:tcW w:w="8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В связи с обострением болезни выезжает на ле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чение на курорт Баденвейлер (Германия), где скончался 2 (15) июля. Похоронен в Москве на Новодевичьем кладбище</w:t>
            </w:r>
          </w:p>
        </w:tc>
      </w:tr>
    </w:tbl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b/>
          <w:bCs/>
          <w:sz w:val="28"/>
          <w:szCs w:val="28"/>
          <w:lang w:eastAsia="ru-RU"/>
        </w:rPr>
        <w:t>3. Периоды в творчестве А.П. Чехова</w:t>
      </w:r>
    </w:p>
    <w:p w:rsidR="005E6EED" w:rsidRPr="008B04FA" w:rsidRDefault="005E6EED" w:rsidP="005226DA">
      <w:pPr>
        <w:spacing w:after="15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А.П. Чехов прожил короткую жизнь (44 года), но создал столь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ко значительных произведений, разных по жанру (рассказы, пове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сти, пьесы), эмоциональному настрою, тематике, что его творче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ство на протяжении не одного десятилетия является интересным и актуальным, а авторитет непререкаемым. Художественные открытия А.П. Чехова оказали огромное влияние на литературу и театр XX века.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А.П. Чехов «дал слово» представителям всех слоев и сословий -его проза, пожалуй, самая «населенная» в мировой литературе: в ней живут почти 8 000 персонажей (для сравнения: в «Человеческой комедии» О. Бальзака - около 3 000).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В творчестве А.П. Чехова выделяют три периода:</w:t>
      </w:r>
    </w:p>
    <w:p w:rsidR="005E6EED" w:rsidRPr="008B04FA" w:rsidRDefault="005E6EED" w:rsidP="005226DA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I (или ранний) - 1880-1886 гг.</w:t>
      </w:r>
    </w:p>
    <w:p w:rsidR="005E6EED" w:rsidRPr="008B04FA" w:rsidRDefault="005E6EED" w:rsidP="005226DA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lastRenderedPageBreak/>
        <w:t>II (или зрелый)-1886-1896 гг.</w:t>
      </w:r>
    </w:p>
    <w:p w:rsidR="005E6EED" w:rsidRPr="008B04FA" w:rsidRDefault="005E6EED" w:rsidP="005226DA">
      <w:pPr>
        <w:numPr>
          <w:ilvl w:val="0"/>
          <w:numId w:val="8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III-1896-1904 гг.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Чертим таблицу (табл. 2): «Периоды в творчестве А. П. Чехова»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t>Таблица 2</w:t>
      </w:r>
    </w:p>
    <w:tbl>
      <w:tblPr>
        <w:tblW w:w="10425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470"/>
        <w:gridCol w:w="1662"/>
        <w:gridCol w:w="7293"/>
      </w:tblGrid>
      <w:tr w:rsidR="005E6EED" w:rsidRPr="008B04FA" w:rsidTr="005226DA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7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ПРОИЗВЕДЕНИЯ</w:t>
            </w:r>
          </w:p>
        </w:tc>
      </w:tr>
      <w:tr w:rsidR="005E6EED" w:rsidRPr="008B04FA" w:rsidTr="005226DA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1880-1886</w:t>
            </w:r>
          </w:p>
        </w:tc>
        <w:tc>
          <w:tcPr>
            <w:tcW w:w="7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Рассказы: «Письмо к ученому соседу» (1880), «Суд» (1881), «Смерть чиновника» (1883), «Толстый и тонкий» (1883), «Хаме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леон» (1884), «Унтер Пришибеев» (1885), «Лошадиная фамилия» (1885) и др.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Повесть: «Цветы запоздалые» (1882).</w:t>
            </w: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Романы: «Ненужная победа» (1882), «Драма на охоте» (1884)</w:t>
            </w:r>
          </w:p>
        </w:tc>
      </w:tr>
      <w:tr w:rsidR="005E6EED" w:rsidRPr="008B04FA" w:rsidTr="005226DA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E6EED" w:rsidRPr="008B04FA" w:rsidTr="005226DA"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B04FA">
              <w:rPr>
                <w:rFonts w:ascii="Times New Roman" w:hAnsi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Столбцы второго и третьего периода будем заполнять на следу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ющих уроках.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Всего за первые 5 лет Чеховым было написано около 400 про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изведений. В своих маленьких рассказах он создал образы людей разных профессий и социальных слоев - актеров, врачей, военных, приказчиков, купцов, учителей, литераторов, священнослужителей, чиновников, музыкантов, ремесленников, дворников, извозчиков, прислуги, аптекарей, гимназистов и др.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В I период творчества А.П. Чехов использует разные жанры:</w:t>
      </w:r>
    </w:p>
    <w:p w:rsidR="005E6EED" w:rsidRPr="008B04FA" w:rsidRDefault="005E6EED" w:rsidP="005226DA">
      <w:pPr>
        <w:numPr>
          <w:ilvl w:val="0"/>
          <w:numId w:val="9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шутливые сценки («За двумя зайцами погонишься, ни одного не поймаешь»);</w:t>
      </w:r>
    </w:p>
    <w:p w:rsidR="005E6EED" w:rsidRPr="008B04FA" w:rsidRDefault="005E6EED" w:rsidP="005226DA">
      <w:pPr>
        <w:numPr>
          <w:ilvl w:val="0"/>
          <w:numId w:val="9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анекдоты (они вошли в цикл юморесок «И то и се»);</w:t>
      </w:r>
    </w:p>
    <w:p w:rsidR="005E6EED" w:rsidRPr="008B04FA" w:rsidRDefault="005E6EED" w:rsidP="005226DA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рассказ-шутку («Жизнь в вопросах и восклицаниях», «Темпе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рамент»);</w:t>
      </w:r>
    </w:p>
    <w:p w:rsidR="005E6EED" w:rsidRPr="008B04FA" w:rsidRDefault="005E6EED" w:rsidP="005226DA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фельетон («В Москве», «Осколки московской жизни»);</w:t>
      </w:r>
    </w:p>
    <w:p w:rsidR="005E6EED" w:rsidRPr="008B04FA" w:rsidRDefault="005E6EED" w:rsidP="005226DA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комическую рекламу («Перепутанные объявления»);</w:t>
      </w:r>
    </w:p>
    <w:p w:rsidR="005E6EED" w:rsidRPr="008B04FA" w:rsidRDefault="005E6EED" w:rsidP="005226DA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рассказ-стимуляцию («Грешник из Толедо»);</w:t>
      </w:r>
    </w:p>
    <w:p w:rsidR="005E6EED" w:rsidRPr="008B04FA" w:rsidRDefault="005E6EED" w:rsidP="005226DA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рассказ-пародию («Тысяча одна ночь, или Страшная ночь»);</w:t>
      </w:r>
    </w:p>
    <w:p w:rsidR="005E6EED" w:rsidRPr="008B04FA" w:rsidRDefault="005E6EED" w:rsidP="005226DA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вопросы и ответы («Руководство для желающих жениться»);</w:t>
      </w:r>
    </w:p>
    <w:p w:rsidR="005E6EED" w:rsidRPr="008B04FA" w:rsidRDefault="005E6EED" w:rsidP="005226DA">
      <w:pPr>
        <w:numPr>
          <w:ilvl w:val="0"/>
          <w:numId w:val="10"/>
        </w:num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рассказ-комедию («Радость», «Неосторожность»).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Пробой творческих сил А.П. Чехова в 1880-е гг. стала юмори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стика. Он дебютировал на страницах юмористических журналов «Стрекоза», «Осколки», «Будильник» и др. Таким журналам требо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 xml:space="preserve">вались в первую </w:t>
      </w:r>
      <w:r w:rsidRPr="008B04FA">
        <w:rPr>
          <w:rFonts w:ascii="Times New Roman" w:hAnsi="Times New Roman"/>
          <w:sz w:val="28"/>
          <w:szCs w:val="28"/>
          <w:lang w:eastAsia="ru-RU"/>
        </w:rPr>
        <w:lastRenderedPageBreak/>
        <w:t>очередь рассказы-миниатюры, рассказы-сценки, рассчитанные на мгновенный комический эффект. Чехов извлекал смех из хорошо знакомых вещей, искал смешное в обыденном, при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мелькавшемся. Его юмористические рассказы подобны зарисовкам с натуры, как будто «сняты скрытой камерой».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sz w:val="28"/>
          <w:szCs w:val="28"/>
          <w:lang w:eastAsia="ru-RU"/>
        </w:rPr>
        <w:t>Обратимся к «Словарю литературоведческих терминов» и по</w:t>
      </w:r>
      <w:r w:rsidRPr="008B04FA">
        <w:rPr>
          <w:rFonts w:ascii="Times New Roman" w:hAnsi="Times New Roman"/>
          <w:sz w:val="28"/>
          <w:szCs w:val="28"/>
          <w:lang w:eastAsia="ru-RU"/>
        </w:rPr>
        <w:softHyphen/>
        <w:t>смотрим определение понятия «юмор».</w:t>
      </w:r>
    </w:p>
    <w:p w:rsidR="005E6EED" w:rsidRPr="008B04FA" w:rsidRDefault="005E6EED" w:rsidP="005226DA">
      <w:pPr>
        <w:spacing w:after="15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t>Юмор (от англ. humour - комизм, причуда, нрав humor -влага; восходит к древним представлениям о том, что четыре теле</w:t>
      </w:r>
      <w:r w:rsidRPr="008B04FA">
        <w:rPr>
          <w:rFonts w:ascii="Times New Roman" w:hAnsi="Times New Roman"/>
          <w:i/>
          <w:iCs/>
          <w:sz w:val="28"/>
          <w:szCs w:val="28"/>
          <w:lang w:eastAsia="ru-RU"/>
        </w:rPr>
        <w:softHyphen/>
        <w:t>сные жидкости определяют темперамент человека):</w:t>
      </w:r>
    </w:p>
    <w:p w:rsidR="005E6EED" w:rsidRPr="008B04FA" w:rsidRDefault="005E6EED" w:rsidP="005226D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понимание комического, умение видеть и показывать смеш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ное, снисходительно- насмешливое отношение к чему-нибудь;</w:t>
      </w:r>
    </w:p>
    <w:p w:rsidR="005E6EED" w:rsidRPr="008B04FA" w:rsidRDefault="005E6EED" w:rsidP="005226D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в искусстве: изображение чего-нибудь в смешном, комиче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ском виде;</w:t>
      </w:r>
    </w:p>
    <w:p w:rsidR="005E6EED" w:rsidRPr="008B04FA" w:rsidRDefault="005E6EED" w:rsidP="005226D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насмешливая и шутливая речь.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Как вы думаете, за счет чего достигается комический эффект в рассказах А.П. Чехова? Портреты персонажей способствуют дости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жению этого эффекта?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b/>
          <w:bCs/>
          <w:i/>
          <w:iCs/>
          <w:color w:val="333333"/>
          <w:sz w:val="28"/>
          <w:szCs w:val="28"/>
          <w:lang w:eastAsia="ru-RU"/>
        </w:rPr>
        <w:t>Давайте обратимся к нашей мини-викторине. Возьмите карточку № 1 «Портретная зарисовка».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 Подпишите ее и прочитайте задание. Выполните его.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Типичный чеховский персонаж - это человек из толпы, и смех он вызывает не какими-то странностями или причудами, а, наоборот, своими, в общем-то, заурядными поступками.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В своих юмористических рассказах Чехов писал о мелочах по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вседневного быта, о чиновниках и мещанах, о разных нелепостях в их обыденной жизни, он не высказывал в своих рассказах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возмущения, избегал морали, он смеялся, и только. А как вы думаете, речь персонажей способствует достижению юмористического эф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фекта?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А.П. Чехов писал: «Мое дело только в том, чтобы уметь отличать важные показания (жизни, натуры) от неважных, уметь освещать фигуры и говорить их языком».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b/>
          <w:bCs/>
          <w:i/>
          <w:iCs/>
          <w:color w:val="333333"/>
          <w:sz w:val="28"/>
          <w:szCs w:val="28"/>
          <w:lang w:eastAsia="ru-RU"/>
        </w:rPr>
        <w:t>Обратимся к карточке № 2 «Речь персонажа». Выполните зада</w:t>
      </w:r>
      <w:r w:rsidRPr="008B04FA">
        <w:rPr>
          <w:rFonts w:ascii="Helvetica" w:hAnsi="Helvetica" w:cs="Helvetica"/>
          <w:b/>
          <w:bCs/>
          <w:i/>
          <w:iCs/>
          <w:color w:val="333333"/>
          <w:sz w:val="28"/>
          <w:szCs w:val="28"/>
          <w:lang w:eastAsia="ru-RU"/>
        </w:rPr>
        <w:softHyphen/>
        <w:t>ние карточки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Первый период творческого пути Чехова проходит под знаком осмеяния, обличения обывателя. Если обратиться к «Толковому словарю русского языка» С. И. Ожегова, то обыватель - это:</w:t>
      </w:r>
    </w:p>
    <w:p w:rsidR="005E6EED" w:rsidRPr="008B04FA" w:rsidRDefault="005E6EED" w:rsidP="005226D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lastRenderedPageBreak/>
        <w:t>В царской России: городской житель (купец, мещанин, ремеслен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ник), а также вообще житель, относящийся к податным сословиям.</w:t>
      </w:r>
    </w:p>
    <w:p w:rsidR="005E6EED" w:rsidRPr="008B04FA" w:rsidRDefault="005E6EED" w:rsidP="005226D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Человек, лишенный общественного кругозора, живущий толь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ко мелкими личными интересами, мещанин.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Обывательщина (презрительный оттенок) - это косность, узость интересов, отсутствие общественного кругозора.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jc w:val="center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b/>
          <w:bCs/>
          <w:i/>
          <w:iCs/>
          <w:color w:val="333333"/>
          <w:sz w:val="28"/>
          <w:szCs w:val="28"/>
          <w:lang w:eastAsia="ru-RU"/>
        </w:rPr>
        <w:t>4. Жанровые особенности ранних рассказов А.П. Чехова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Теперь на примере любого из рассказов попытаемся выявить жанровые особенности ранних рассказов А.П. Чехова. Возьмем, на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пример, рассказ «Толстый и тонкий».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Чертим таблицу (табл. 3): </w:t>
      </w:r>
      <w:r w:rsidRPr="008B04FA">
        <w:rPr>
          <w:rFonts w:ascii="Helvetica" w:hAnsi="Helvetica" w:cs="Helvetica"/>
          <w:b/>
          <w:bCs/>
          <w:i/>
          <w:iCs/>
          <w:color w:val="333333"/>
          <w:sz w:val="28"/>
          <w:szCs w:val="28"/>
          <w:lang w:eastAsia="ru-RU"/>
        </w:rPr>
        <w:t>«Жанровые особенности рассказов А.П. Чехова».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Таблица 3</w:t>
      </w:r>
    </w:p>
    <w:tbl>
      <w:tblPr>
        <w:tblW w:w="10200" w:type="dxa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841"/>
        <w:gridCol w:w="8359"/>
      </w:tblGrid>
      <w:tr w:rsidR="005E6EED" w:rsidRPr="008B04FA" w:rsidTr="005226DA">
        <w:trPr>
          <w:trHeight w:val="285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center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center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Толстый и тонкий</w:t>
            </w:r>
          </w:p>
        </w:tc>
      </w:tr>
      <w:tr w:rsidR="005E6EED" w:rsidRPr="008B04FA" w:rsidTr="005226DA">
        <w:trPr>
          <w:trHeight w:val="285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Жанр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Рассказ</w:t>
            </w:r>
          </w:p>
        </w:tc>
      </w:tr>
      <w:tr w:rsidR="005E6EED" w:rsidRPr="008B04FA" w:rsidTr="005226DA">
        <w:trPr>
          <w:trHeight w:val="285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Год создания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1883</w:t>
            </w:r>
          </w:p>
        </w:tc>
      </w:tr>
      <w:tr w:rsidR="005E6EED" w:rsidRPr="008B04FA" w:rsidTr="005226DA">
        <w:trPr>
          <w:trHeight w:val="510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Раболепие, чинопочитание, угодничество, приспособленчество</w:t>
            </w:r>
          </w:p>
        </w:tc>
      </w:tr>
      <w:tr w:rsidR="005E6EED" w:rsidRPr="008B04FA" w:rsidTr="005226DA">
        <w:trPr>
          <w:trHeight w:val="285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Завязка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Встреча Толстого и Тонкого</w:t>
            </w:r>
          </w:p>
        </w:tc>
      </w:tr>
      <w:tr w:rsidR="005E6EED" w:rsidRPr="008B04FA" w:rsidTr="005226DA">
        <w:trPr>
          <w:trHeight w:val="510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Друзья радуются встрече, каждый рассказы</w:t>
            </w: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softHyphen/>
              <w:t>вает о своей жизни</w:t>
            </w:r>
          </w:p>
        </w:tc>
      </w:tr>
      <w:tr w:rsidR="005E6EED" w:rsidRPr="008B04FA" w:rsidTr="005226DA">
        <w:trPr>
          <w:trHeight w:val="510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Кульминация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Тонкий узнает о том, что Толстый дослужил</w:t>
            </w: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softHyphen/>
              <w:t>ся «до тайного советника»</w:t>
            </w:r>
          </w:p>
        </w:tc>
      </w:tr>
      <w:tr w:rsidR="005E6EED" w:rsidRPr="008B04FA" w:rsidTr="005226DA">
        <w:trPr>
          <w:trHeight w:val="510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Развязка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Тонкий пресмыкается перед Толстым, Толстого раздражает раболепие однокласс</w:t>
            </w: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softHyphen/>
              <w:t>ника</w:t>
            </w:r>
          </w:p>
        </w:tc>
      </w:tr>
      <w:tr w:rsidR="005E6EED" w:rsidRPr="008B04FA" w:rsidTr="005226DA">
        <w:trPr>
          <w:trHeight w:val="510"/>
        </w:trPr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Фамилии, имена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Тонкий - Порфирий,</w:t>
            </w:r>
          </w:p>
        </w:tc>
      </w:tr>
      <w:tr w:rsidR="005E6EED" w:rsidRPr="008B04FA" w:rsidTr="005226DA">
        <w:tc>
          <w:tcPr>
            <w:tcW w:w="17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jc w:val="center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Речь персонажей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Речь Тонкого: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1 часть - до кульминации (условно): «Такой же душонок и щеголь», «Помнишь, как тебя дразнили?»</w:t>
            </w:r>
          </w:p>
        </w:tc>
      </w:tr>
      <w:tr w:rsidR="005E6EED" w:rsidRPr="008B04FA" w:rsidTr="005226D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E6EED" w:rsidRPr="008B04FA" w:rsidRDefault="005E6EED" w:rsidP="005226DA">
            <w:pPr>
              <w:spacing w:after="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Речь Тонкого: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II часть - после кульминации (условно):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«Я, ваше превосходительство...»,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«Помилуйте... Что вы-с... Милостивое внимание вашего превосходительства... вроде как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бы живительной влаги...»</w:t>
            </w:r>
          </w:p>
        </w:tc>
      </w:tr>
      <w:tr w:rsidR="005E6EED" w:rsidRPr="008B04FA" w:rsidTr="005226DA">
        <w:tc>
          <w:tcPr>
            <w:tcW w:w="1740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Роль деталей</w:t>
            </w: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«Тонкий вдруг побледнел, окаменел, но ско</w:t>
            </w: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softHyphen/>
              <w:t>ро лицо его искривилось во все стороны широчайшей улыбкой; казалось, что от лица и глаз его посыпались искры. Сам он съежился, сгорбился, сузился. Его чемоданы, узлы и картонки съежились, поморщились...»</w:t>
            </w:r>
          </w:p>
        </w:tc>
      </w:tr>
      <w:tr w:rsidR="005E6EED" w:rsidRPr="008B04FA" w:rsidTr="005226D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</w:tcPr>
          <w:p w:rsidR="005E6EED" w:rsidRPr="008B04FA" w:rsidRDefault="005E6EED" w:rsidP="005226DA">
            <w:pPr>
              <w:spacing w:after="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«Захихикал Тонкий, еще более съеживаясь»</w:t>
            </w:r>
          </w:p>
        </w:tc>
      </w:tr>
      <w:tr w:rsidR="005E6EED" w:rsidRPr="008B04FA" w:rsidTr="005226D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</w:tcPr>
          <w:p w:rsidR="005E6EED" w:rsidRPr="008B04FA" w:rsidRDefault="005E6EED" w:rsidP="005226DA">
            <w:pPr>
              <w:spacing w:after="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2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</w:tcPr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«...на лице у Тонкого было написано столько благоговения, сладости и почтительной кис-</w:t>
            </w:r>
          </w:p>
          <w:p w:rsidR="005E6EED" w:rsidRPr="008B04FA" w:rsidRDefault="005E6EED" w:rsidP="005226DA">
            <w:pPr>
              <w:spacing w:after="150" w:line="240" w:lineRule="auto"/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B04FA">
              <w:rPr>
                <w:rFonts w:ascii="Helvetica" w:hAnsi="Helvetica" w:cs="Helvetica"/>
                <w:i/>
                <w:iCs/>
                <w:color w:val="333333"/>
                <w:sz w:val="28"/>
                <w:szCs w:val="28"/>
                <w:lang w:eastAsia="ru-RU"/>
              </w:rPr>
              <w:t>лоты, что тайного советника стошнило»</w:t>
            </w:r>
          </w:p>
        </w:tc>
      </w:tr>
    </w:tbl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b/>
          <w:bCs/>
          <w:i/>
          <w:iCs/>
          <w:color w:val="333333"/>
          <w:sz w:val="28"/>
          <w:szCs w:val="28"/>
          <w:lang w:eastAsia="ru-RU"/>
        </w:rPr>
        <w:t>IV. Подведение итогов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Итак, подведем итоги:</w:t>
      </w:r>
    </w:p>
    <w:p w:rsidR="005E6EED" w:rsidRPr="008B04FA" w:rsidRDefault="005E6EED" w:rsidP="005226D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Какое влияние на формирование мироощущения А.П. Чехова оказала эпоха 80-х гг. XIX в.?</w:t>
      </w:r>
    </w:p>
    <w:p w:rsidR="005E6EED" w:rsidRPr="008B04FA" w:rsidRDefault="005E6EED" w:rsidP="005226D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Какие периоды выделяют в творчестве А.П. Чехова?</w:t>
      </w:r>
    </w:p>
    <w:p w:rsidR="005E6EED" w:rsidRPr="008B04FA" w:rsidRDefault="005E6EED" w:rsidP="005226DA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Каким темам посвящены ранние юмористические рассказы А.П. Чехова?</w:t>
      </w:r>
    </w:p>
    <w:p w:rsidR="005E6EED" w:rsidRPr="008B04FA" w:rsidRDefault="005E6EED" w:rsidP="005226D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Каковы герои этих рассказов?</w:t>
      </w:r>
    </w:p>
    <w:p w:rsidR="005E6EED" w:rsidRPr="008B04FA" w:rsidRDefault="005E6EED" w:rsidP="005226D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За счет чего достигается юмористический эффект в ранних рассказах А.П. Чехова?</w:t>
      </w:r>
    </w:p>
    <w:p w:rsidR="005E6EED" w:rsidRPr="008B04FA" w:rsidRDefault="005E6EED" w:rsidP="005226D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описание внешности;</w:t>
      </w:r>
    </w:p>
    <w:p w:rsidR="005E6EED" w:rsidRPr="008B04FA" w:rsidRDefault="005E6EED" w:rsidP="005226D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речь персонажей;</w:t>
      </w:r>
    </w:p>
    <w:p w:rsidR="005E6EED" w:rsidRPr="008B04FA" w:rsidRDefault="005E6EED" w:rsidP="005226D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поступки героев рассказов и т. д.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Таким образом, можно сделать вывод, что I, ранний, период творчества А.П. Чехова (1880 - 1886) характеризуется следую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щими особенностями (учащиеся совместно с преподавателем формулируют выводы по уроку и записывают эти выводы в те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традь):</w:t>
      </w:r>
    </w:p>
    <w:p w:rsidR="005E6EED" w:rsidRPr="008B04FA" w:rsidRDefault="005E6EED" w:rsidP="005226D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создано около 400 произведений;</w:t>
      </w:r>
    </w:p>
    <w:p w:rsidR="005E6EED" w:rsidRPr="008B04FA" w:rsidRDefault="005E6EED" w:rsidP="005226D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lastRenderedPageBreak/>
        <w:t>в своих маленьких рассказах он создал образы людей разных профессий и социальных слоев;</w:t>
      </w:r>
    </w:p>
    <w:p w:rsidR="005E6EED" w:rsidRPr="008B04FA" w:rsidRDefault="005E6EED" w:rsidP="005226DA">
      <w:p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3) в ранний период А.П. Чехов формировался как писатель -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br/>
        <w:t>юморист, по-новому разрабатывающий жанр маленького рассказа;</w:t>
      </w:r>
    </w:p>
    <w:p w:rsidR="005E6EED" w:rsidRPr="008B04FA" w:rsidRDefault="005E6EED" w:rsidP="005226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тематика большинства ранних рассказов А.П. Чехова - мело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чи обывательского существования;</w:t>
      </w:r>
    </w:p>
    <w:p w:rsidR="005E6EED" w:rsidRPr="008B04FA" w:rsidRDefault="005E6EED" w:rsidP="005226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уже в первые годы своего творчества А.П. Чехов смог зареко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мендовать себя как талантливый писатель (например, его сборники неоднократно переиздавались);</w:t>
      </w:r>
    </w:p>
    <w:p w:rsidR="005E6EED" w:rsidRPr="008B04FA" w:rsidRDefault="005E6EED" w:rsidP="005226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мастер короткого повествования, А.П. Чехов обладал удиви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тельным даром: он мог вместить в небольшой рассказ события це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лого романа или пьесы. Чеховская краткость необычайно содержа</w:t>
      </w: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softHyphen/>
        <w:t>тельна;</w:t>
      </w:r>
    </w:p>
    <w:p w:rsidR="005E6EED" w:rsidRPr="008B04FA" w:rsidRDefault="005E6EED" w:rsidP="005226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язык и стиль его героев чрезвычайно выразителен (в нем и заключается секрет чеховских рассказов);</w:t>
      </w:r>
    </w:p>
    <w:p w:rsidR="005E6EED" w:rsidRPr="008B04FA" w:rsidRDefault="005E6EED" w:rsidP="005226D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многие его персонажи стали нарицательными:</w:t>
      </w:r>
    </w:p>
    <w:p w:rsidR="005E6EED" w:rsidRPr="008B04FA" w:rsidRDefault="005E6EED" w:rsidP="005226D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унтер Пришибеев;</w:t>
      </w:r>
    </w:p>
    <w:p w:rsidR="005E6EED" w:rsidRPr="008B04FA" w:rsidRDefault="005E6EED" w:rsidP="005226D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</w:pPr>
      <w:r w:rsidRPr="008B04FA">
        <w:rPr>
          <w:rFonts w:ascii="Helvetica" w:hAnsi="Helvetica" w:cs="Helvetica"/>
          <w:i/>
          <w:iCs/>
          <w:color w:val="333333"/>
          <w:sz w:val="28"/>
          <w:szCs w:val="28"/>
          <w:lang w:eastAsia="ru-RU"/>
        </w:rPr>
        <w:t>хамелеон и др.</w:t>
      </w:r>
    </w:p>
    <w:p w:rsidR="005E6EED" w:rsidRPr="008B04FA" w:rsidRDefault="005E6EED">
      <w:pPr>
        <w:rPr>
          <w:sz w:val="28"/>
          <w:szCs w:val="28"/>
        </w:rPr>
      </w:pPr>
    </w:p>
    <w:sectPr w:rsidR="005E6EED" w:rsidRPr="008B04FA" w:rsidSect="001F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C4962"/>
    <w:multiLevelType w:val="multilevel"/>
    <w:tmpl w:val="DE2E0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3517C3"/>
    <w:multiLevelType w:val="multilevel"/>
    <w:tmpl w:val="B6A4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597209"/>
    <w:multiLevelType w:val="multilevel"/>
    <w:tmpl w:val="3316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E66A7"/>
    <w:multiLevelType w:val="multilevel"/>
    <w:tmpl w:val="B760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66488"/>
    <w:multiLevelType w:val="multilevel"/>
    <w:tmpl w:val="07DA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B7B42"/>
    <w:multiLevelType w:val="multilevel"/>
    <w:tmpl w:val="E2DA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F4805"/>
    <w:multiLevelType w:val="multilevel"/>
    <w:tmpl w:val="6C488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87249D6"/>
    <w:multiLevelType w:val="multilevel"/>
    <w:tmpl w:val="9552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A331D02"/>
    <w:multiLevelType w:val="multilevel"/>
    <w:tmpl w:val="391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23F24"/>
    <w:multiLevelType w:val="multilevel"/>
    <w:tmpl w:val="2EC81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C2003E1"/>
    <w:multiLevelType w:val="multilevel"/>
    <w:tmpl w:val="1F44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B30352"/>
    <w:multiLevelType w:val="multilevel"/>
    <w:tmpl w:val="254A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E00311"/>
    <w:multiLevelType w:val="multilevel"/>
    <w:tmpl w:val="969A3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570477F"/>
    <w:multiLevelType w:val="multilevel"/>
    <w:tmpl w:val="3A86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0071C"/>
    <w:multiLevelType w:val="multilevel"/>
    <w:tmpl w:val="B8EE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541F33"/>
    <w:multiLevelType w:val="multilevel"/>
    <w:tmpl w:val="2F425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09E3514"/>
    <w:multiLevelType w:val="multilevel"/>
    <w:tmpl w:val="1188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65C1"/>
    <w:multiLevelType w:val="multilevel"/>
    <w:tmpl w:val="CFAC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64B695F"/>
    <w:multiLevelType w:val="multilevel"/>
    <w:tmpl w:val="6CCC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C023CC2"/>
    <w:multiLevelType w:val="multilevel"/>
    <w:tmpl w:val="3A566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2246585"/>
    <w:multiLevelType w:val="multilevel"/>
    <w:tmpl w:val="BBFC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693CCF"/>
    <w:multiLevelType w:val="multilevel"/>
    <w:tmpl w:val="34B8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4575ACE"/>
    <w:multiLevelType w:val="multilevel"/>
    <w:tmpl w:val="D1E4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851942"/>
    <w:multiLevelType w:val="multilevel"/>
    <w:tmpl w:val="391E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253E0E"/>
    <w:multiLevelType w:val="multilevel"/>
    <w:tmpl w:val="9EA22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E3972B3"/>
    <w:multiLevelType w:val="multilevel"/>
    <w:tmpl w:val="175C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6B2281"/>
    <w:multiLevelType w:val="multilevel"/>
    <w:tmpl w:val="E018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C848E7"/>
    <w:multiLevelType w:val="multilevel"/>
    <w:tmpl w:val="F332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E8399A"/>
    <w:multiLevelType w:val="multilevel"/>
    <w:tmpl w:val="2B12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4675B7"/>
    <w:multiLevelType w:val="multilevel"/>
    <w:tmpl w:val="7D00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771D64"/>
    <w:multiLevelType w:val="multilevel"/>
    <w:tmpl w:val="8470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D4125B"/>
    <w:multiLevelType w:val="multilevel"/>
    <w:tmpl w:val="D2F8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651FD0"/>
    <w:multiLevelType w:val="multilevel"/>
    <w:tmpl w:val="396C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55A3CED"/>
    <w:multiLevelType w:val="multilevel"/>
    <w:tmpl w:val="0D80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F8371D"/>
    <w:multiLevelType w:val="multilevel"/>
    <w:tmpl w:val="3D38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20"/>
  </w:num>
  <w:num w:numId="5">
    <w:abstractNumId w:val="28"/>
  </w:num>
  <w:num w:numId="6">
    <w:abstractNumId w:val="23"/>
  </w:num>
  <w:num w:numId="7">
    <w:abstractNumId w:val="8"/>
  </w:num>
  <w:num w:numId="8">
    <w:abstractNumId w:val="25"/>
  </w:num>
  <w:num w:numId="9">
    <w:abstractNumId w:val="2"/>
  </w:num>
  <w:num w:numId="10">
    <w:abstractNumId w:val="27"/>
  </w:num>
  <w:num w:numId="11">
    <w:abstractNumId w:val="21"/>
  </w:num>
  <w:num w:numId="12">
    <w:abstractNumId w:val="9"/>
  </w:num>
  <w:num w:numId="13">
    <w:abstractNumId w:val="14"/>
  </w:num>
  <w:num w:numId="14">
    <w:abstractNumId w:val="5"/>
  </w:num>
  <w:num w:numId="15">
    <w:abstractNumId w:val="26"/>
  </w:num>
  <w:num w:numId="16">
    <w:abstractNumId w:val="34"/>
  </w:num>
  <w:num w:numId="17">
    <w:abstractNumId w:val="1"/>
  </w:num>
  <w:num w:numId="18">
    <w:abstractNumId w:val="30"/>
  </w:num>
  <w:num w:numId="19">
    <w:abstractNumId w:val="6"/>
  </w:num>
  <w:num w:numId="20">
    <w:abstractNumId w:val="19"/>
  </w:num>
  <w:num w:numId="21">
    <w:abstractNumId w:val="0"/>
  </w:num>
  <w:num w:numId="22">
    <w:abstractNumId w:val="24"/>
  </w:num>
  <w:num w:numId="23">
    <w:abstractNumId w:val="12"/>
  </w:num>
  <w:num w:numId="24">
    <w:abstractNumId w:val="3"/>
  </w:num>
  <w:num w:numId="25">
    <w:abstractNumId w:val="32"/>
  </w:num>
  <w:num w:numId="26">
    <w:abstractNumId w:val="4"/>
  </w:num>
  <w:num w:numId="27">
    <w:abstractNumId w:val="18"/>
  </w:num>
  <w:num w:numId="28">
    <w:abstractNumId w:val="22"/>
  </w:num>
  <w:num w:numId="29">
    <w:abstractNumId w:val="29"/>
  </w:num>
  <w:num w:numId="30">
    <w:abstractNumId w:val="11"/>
  </w:num>
  <w:num w:numId="31">
    <w:abstractNumId w:val="31"/>
  </w:num>
  <w:num w:numId="32">
    <w:abstractNumId w:val="7"/>
  </w:num>
  <w:num w:numId="33">
    <w:abstractNumId w:val="33"/>
  </w:num>
  <w:num w:numId="34">
    <w:abstractNumId w:val="17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27B1"/>
    <w:rsid w:val="001F778E"/>
    <w:rsid w:val="002929F8"/>
    <w:rsid w:val="002B72AA"/>
    <w:rsid w:val="005226DA"/>
    <w:rsid w:val="005E6EED"/>
    <w:rsid w:val="007E3B8A"/>
    <w:rsid w:val="008B04FA"/>
    <w:rsid w:val="00EB00F7"/>
    <w:rsid w:val="00FD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3FE49F-9DBD-475E-BC53-35F36E44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8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226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77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2539</Words>
  <Characters>14473</Characters>
  <Application>Microsoft Office Word</Application>
  <DocSecurity>0</DocSecurity>
  <Lines>120</Lines>
  <Paragraphs>33</Paragraphs>
  <ScaleCrop>false</ScaleCrop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X19</dc:creator>
  <cp:keywords/>
  <dc:description/>
  <cp:lastModifiedBy>RYAN X19</cp:lastModifiedBy>
  <cp:revision>4</cp:revision>
  <dcterms:created xsi:type="dcterms:W3CDTF">2020-04-07T15:44:00Z</dcterms:created>
  <dcterms:modified xsi:type="dcterms:W3CDTF">2020-04-09T14:03:00Z</dcterms:modified>
</cp:coreProperties>
</file>