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91" w:rsidRPr="00E64791" w:rsidRDefault="00E64791" w:rsidP="00E64791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</w:pPr>
      <w:r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 xml:space="preserve">  </w:t>
      </w:r>
      <w:r w:rsidRPr="00E64791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Вставные предложения и словосочетания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Вставные предложения и словосочетания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proofErr w:type="gram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Вставные предложения и словосочетания (т. е. такие, которые вносят в основное предложение дополнительные сведения, замечания, уточнения, пояснения, поправки и т. д., иногда резко выпадая из синтаксической структуры целого, причем, в отличие от вводных предложений, обычно не выражают отношения говорящего к высказываемой мысли, не содержат общей оценки сообщения, указания на его источник, на связь с другими сообщениями) находятся в середине либо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в конце предложения и выделяются скобками или тире.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1. Скобками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выделяются: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1) вставные конструкции, дополняющие или поясняющие содержание основного предложения: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На конец он велел запрячь себе беговые дрожки, оделся потеплее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(это было уже в конце сентября)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и, сам правя, выехал со двора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 жаркое летнее утро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(это было в исходе июля)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разбудили нас ранее обыкновенного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Акс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Молодой воробей выпал из гнезда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(ветер сильно качал берёзы аллеи)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сидел неподвижно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 не успел хорошенько заметить его лица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(коляска слишком быстро промчалась мимо);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но мне показалось, что он был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глубоко тронут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Возвратясь</w:t>
      </w:r>
      <w:proofErr w:type="spell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в свою комнату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(она находилась во флигеле и была почти вся загромождена коваными сундуками),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Гаврила сперва выслал вон свою жену…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Пети не было дома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(он пошёл к товарищу, с которым намеревался из ополчения перейти в действующую армию)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Проехав какие-то австрийские войска, Ростов заметил, что следующая за тем часть линии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(это была гвардия)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уже вступила в дело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Дисканты и альты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(иногда басы и тенора)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 эти хоры набирались из учеников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Пом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Он поднял руку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(настала тишина)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и полусогнутой ладонью указал на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стоявшего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внизу 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Бройницкого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(А.Т.);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Предусмотрительный Левинсон ещё до при езда разведки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(приехала она ночью)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выставил усиленное ох ранение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(Ф.);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2) вставные конструкции, представляющие собой по путные авторские замечания: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Поверьте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(совесть в том порукой),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супружество нам будет мукой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Не отвечай те, я знаю, что вы в этом не признаетесь, потому что Грушницкий убит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(она перекрестилась)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«Господа, — сказал он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(голос его был спокоен, хотя тоном ниже обыкновенного).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 — Господа, к чему пустые споры?»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Быстро, но горячо прошла в душе моей страст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ь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иначе я не могу назвать ее)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 ловить и собирать бабочек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Акс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Но Господь Бог ведает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(тут он поднял руку над головою),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что скорее шар земной в раздробление придёт, чем мне от 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lastRenderedPageBreak/>
        <w:t>своего слова отступиться или…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(тут он даже фыркнул)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или струсить…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 не понимал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(теперь я понял),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что я делал с близкими мне существами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Гарш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Теперь, когда с посещения Даши прошло больше недели, ему стало казаться удивительным, как могла незаметно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(он с ней не сразу даже и поздоровался)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просто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(вошла, села, положила муфту на колени)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появиться в их оголтелой квартире эта девушка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(А.Т.);</w:t>
      </w:r>
      <w:proofErr w:type="gramEnd"/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3) вставные конструкции, поясняющие отдельные слова в основном предложении: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Нет, вы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(или ты)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этого не должны знать!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А где стара?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(Так он обыкновенно называл жену свою.)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(Г.);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Командиры бросили книги, карты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(географические, других на корабле не было)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, разговоры и стремительно побежали на палубу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Гонч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Владимир Сергеевич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(так именно звали молодого человека в пальто)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 недоумением посмотрел на своего человека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На Ракитина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(семинариста),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тоже Алёше знакомого и почти близкого, Алёша и взглянуть не мог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Дост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Это был Пётр Герасимович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(Нехлюдов никогда не знал и даже немного хвастал тем, что не знает его фамилии)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, бывший учитель детей его сестры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На половине перегона лес кончался, и с боков открылись 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елани</w:t>
      </w:r>
      <w:proofErr w:type="spell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(поля)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Журналы иностранной литературы (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два) 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 велел выслать в Ялту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(Ч.);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 тот же день я был уже на квартире Никитина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(фамилия зятя)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Кор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Цезарь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(так звали льва в зверинце)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спит и тихо взвизгивает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Купр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Сани резко стукнуло о торчавшую из воды сва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ю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след унесённого моста)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перевернуло с диковинной лёгкостью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(Ш.);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4) вставные конструкции, синтаксически связанные с основным предложением, но выключенные из него и носящие присоединительный характер: </w:t>
      </w:r>
      <w:proofErr w:type="spellStart"/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Увидя</w:t>
      </w:r>
      <w:proofErr w:type="spell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, что мужик, трудясь над дугами, их прибыльно сбывает с рук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(а дуги гнут с терпеньем и не вдруг),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Медведь задумал жить такими же трудами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Кр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Враги его, друзья его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(что, может быть, одно и то же)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 его честили так и сяк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Издеваться над ним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(и ещё в официальной газете)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нехорошо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Отец лишился обыкновенной своей твёрдости, и горесть его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(обыкновенно немая)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изливалась в горьких жалобах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…Но целью взоров и суждений в то время жирный был пиро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г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к несчастию, пересоленный)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Счастливый день! Могу сегодня я в шестой сундук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(сундук ещё не полный)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горсть золота накопленного всыпать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[Рудин] так решителен, что сам говорит Наталье о любви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(хоть говорит не по доброй воле, а потому, что вынужден к этому разговору)…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Черн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За месяц до нашего несчастья он купил мне серьги, тихонько от мен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а я всё узнала),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радовался, как ребёнок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Дост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…И, несмотря на теперешнюю, весьма объясняемую уклончивость Петра Петровича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(потому что он тебя ещё не знает),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Дуня твёрдо уверена, что достигнет всего своим добрым влиянием на будущего своего мужа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Дост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Ежели часто Пьера 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lastRenderedPageBreak/>
        <w:t>поражало в Андрее отсутствие способности мечтательного философствовани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к чему особенно был склонен Пьер),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то и в этом он видел не недостаток, а силу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…Спасибо за Ваше письмо, за то, что ещё раз показали мне Ваш трагический почер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который, кстати сказать стал более разборчив)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(Ч.);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Он был ранен (легко), потом женился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Кор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потому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(пускай не там, в огне)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мы и сегодня — фронтовые люди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(Щип.);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5) вставные вопросительные и восклицательные конструкции и отдельные слова, выражающие эмоции автора или его отношение к высказанным словам, к цитатам: …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Быть может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(лестная надежда!),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укажет будущий невежда на мой прославленный портрет…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Мы узнали от него самого, что он, г. Савельев, решился посвятить все способности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(чьи?) 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разработанию</w:t>
      </w:r>
      <w:proofErr w:type="spell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spellStart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разрабатыванию</w:t>
      </w:r>
      <w:proofErr w:type="spell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?)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отечественной истории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(Бел.);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[Он] чуть свет был уже на дворе, как ни в чём не бывало, сохраняя даже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(невинная хитрость!)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прежнюю унылость на лице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(Т.).</w:t>
      </w:r>
      <w:proofErr w:type="gramEnd"/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b/>
          <w:bCs/>
          <w:i/>
          <w:iCs/>
          <w:color w:val="444444"/>
          <w:sz w:val="27"/>
          <w:lang w:eastAsia="ru-RU"/>
        </w:rPr>
        <w:t>Примечание.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Знаки препинания, которые стоят на месте «разрыва» предложения вставной конструкцией, выделяемой скобками, помещаются после скобок: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У Саввы, пастуха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(он барских пас овец),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вдруг убывать овечки стали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Кр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 — обособленное приложение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пастуха,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но запятая ставится только после вставного предложения;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Татьяна, состоявшая, как мы уже сказали выше, в должности прачки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(впрочем, ей, как искусной и учёной прачке, поручалось одно тонкое бельё),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была женщина лет двадцати 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осьми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 (Т.) — обособленное определение, </w:t>
      </w:r>
      <w:proofErr w:type="gram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та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же последовательность знаков.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 редких случаях, когда вставная конструкция явно относится ко второй части предложения, внутри которого она находится, нужный знак препинания перед открывающей скобкой сохраняется: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 старинны годы люди были совсем не то, что в наши дни;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(коль в мире есть любовь)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любили 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чистосердечнее</w:t>
      </w:r>
      <w:proofErr w:type="spell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они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(Л.).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2.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При помощи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выделяются вставные конструкции, дополняющие или поясняющие основное предложение, выражающие чувства автора и т. д. (часто в произведениях художественной литературы):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Тут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делать нечего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друзья поцеловались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Кр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Но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чудное дело!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превратившись в англомана, Павел Петрович стал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то же время патриотом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Мой приход — я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это мог заметить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 с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начала несколько смутил гостей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Со мной он был очень холоден, и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странное дело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я словно его боялся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 один незабвенный вечер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 я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лежал один на диване и бессмысленно смотрел в потолок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кто-то быстро растворил дверь моей комнаты и остановился на пороге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Выскочила я на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минуточку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на улицу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 xml:space="preserve">тут у нас в нашем 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lastRenderedPageBreak/>
        <w:t>же доме под низом кондитерская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 в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зяла десять штучек песочного пирожного и прихожу…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Леск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…Воображая, что замок заперт, я вынул ключ, и —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ужас!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у меня в руках была только головка ключика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Его вторая жена, красавица, умница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вы её только что видели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вышла за него, когда уже он был стар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(Ч.);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…Даже мои хозяева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если они были дома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открывали окна и, слушая, хвалили музыканта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(М.Г.);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Мне бы жить и жить, сквозь годы мчась.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Но в конце хочу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других желаний нету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 в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стретить я хочу мой смертный час так, как встретил смерть товарищ Нетте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(М);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Снова — в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который раз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он повторял эти слова; Мы будем удовлетворены, если вы скажете, когда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конкретно!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вопрос будет включён в повестку дня; Эта вещица обошлась кому-то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если не ему самому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в кругленькую сумму.</w:t>
      </w:r>
      <w:proofErr w:type="gramEnd"/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b/>
          <w:bCs/>
          <w:i/>
          <w:iCs/>
          <w:color w:val="444444"/>
          <w:sz w:val="27"/>
          <w:lang w:eastAsia="ru-RU"/>
        </w:rPr>
        <w:t>Примечания: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1.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Часто для выделения вставных конструкций на равных основаниях употребляются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 xml:space="preserve">скобки и тире. </w:t>
      </w:r>
      <w:proofErr w:type="gramStart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Ср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.: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Однажды вечеро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это было в начале октября 1773 года)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 сидел я дома, слушая вой осеннего ветра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(П.);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Раз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это было за Тереком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я ездил с абреками отбивать русские табуны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(Л.);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Солдаты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(их было трое)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ели, не обращая внимания на Пьера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Крупные, красивые птицы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(их было тринадцать)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летели треугольником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Булочники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их было четверо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держались в стороне от нас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(М.Г.);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Проснувшиеся овцы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их было около трёх тысяч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неохотно, от нечего делать принялись за невысокую, наполовину утоптанную траву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(Ч.);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каждый вечер в час назначенный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(или это только снится мне?)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девичий стан, шелками схваченный, в туманном движется окне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Бл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Литвинов остался на дорожке; между ним и Татьяной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или это ему только чудилось?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свершалось что-то…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2.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Если вводное или вставное предложение находится внутри другого вставного предложения, то последнее (так сказать, внешнее) выделяется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скобками,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а первое (внутреннее)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 наскоро пообедал, не отвечая на заботливые расспросы доброй немки, которая сама расхныкалась при виде моих красных, опухших глаз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(немки — известное дело — всегда рады поплакать)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3.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В редких случаях вставные конструкции выделяются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запятыми: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Мне показалось даже, а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</w:t>
      </w:r>
      <w:proofErr w:type="gramStart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может быть оно и в самом деле было</w:t>
      </w:r>
      <w:proofErr w:type="gramEnd"/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 xml:space="preserve"> так,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что все стали к нам ласковее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Акс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Экспонаты Биологического музея, а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их свыше двух тысяч,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рассказывают о животном мире нашей планеты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(газ.).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lastRenderedPageBreak/>
        <w:t>4.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В зависимости от синтаксической структуры основного предложения и вставной конструкции на месте «разрыва», помимо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могут быть еще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запятые.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Здесь возможны следующие случаи: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1) с обеих сторон ставится только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если в месте вставки не должно быть никакого знака: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Аннушка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молча покинула свою засаду, тихо обошла кругом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её детские ножки едва шумели по густой траве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и вышла из чащи подле самого старика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(Т.);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И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бывают же чудеса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подковылял Воропаев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Павл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Кругом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не обнять глазом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снежная пелена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(Ш.);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2) перед первым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ставится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запятая,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если этого требует структура первой части основного предложения: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Он посмотрел на пепелище, которое окружало его,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какой ужас!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и руки бессильно опустились у него —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запятая закрывает придаточную часть сложноподчиненного предложения;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3) перед вторым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ставится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запятая,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если этого требует структура второй части основного предложения или самой вставной конструкции: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Прихвастнуть любил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— этот грех за ним водился,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может, и тут что приплёл для красного словца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(Фурм.) — вторая часть начинается вводным словом, которое требует выделения запятыми;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…Встал Максим-то против дедушки — а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дед ему по плечи,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встал и говорит…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(М.Г.) — играет роль повторение слова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встал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gram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ср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 § 40, п. 2);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Он встал и, прихрамывая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он был на протезе,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подошёл к окну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Кав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 — вставное предложение примыкает к предшествующему деепричастию, и запятая ставится после всей этой конструкции;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Когда он начинает сомневаться в себе — а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это с ним изредка происходит,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он пытается стать рационалистом —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вставное предложение примыкает к предшествующей придаточной части сложноподчиненного предложения, и запятая ставится после всей конструкции;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Смеялся он мало 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настолько у него хватало чувства такта,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но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всё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же насмешливая улыбка нет-нет да и появлялась на его губах —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вторая часть начинается с союза, перед которым должна быть запятая;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4) и перед первым и перед вторым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тире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ставятся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запятые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по условиям текста: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Проводя почти всё своё время неразлучно с матерью, потому что я и писал и читал в её отдельной горнице, где обыкновенно и спал,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там стояла моя кроватка и там был мой дом,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я менее играл с сестрицей, реже виделся с ней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</w:t>
      </w:r>
      <w:proofErr w:type="spellStart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Акс</w:t>
      </w:r>
      <w:proofErr w:type="spell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.) — запятая перед первым тире закрывает придаточную часть, запятая перед вторым тире закрывает деепричастную конструкцию;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Я забрался в угол, в кожаное кресло, такое большое, что в нём можно было лежать,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дедушка всегда хвастался, называя его креслом князя Грузинского, —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забрался и смотрел, как скучно веселятся большие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 (М.Г.) — запятая перед первым тире закрывает предшествующую придаточную часть, а 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>запятая перед вторым тире закрывает деепричастный оборот в самой вставной конструкции;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Прежде чем мы расстанемся, — а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некоторые из нас вернутся сюда, быть может, не скоро,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— прежде чем мы расстанемся, я хотел бы ещё раз вернуться к 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только</w:t>
      </w:r>
      <w:proofErr w:type="gram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что сказанным словам о нашей дружбе —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играет роль повторение слов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прежде чем мы расстанемся.</w:t>
      </w:r>
    </w:p>
    <w:p w:rsidR="00E64791" w:rsidRPr="00E64791" w:rsidRDefault="00E64791" w:rsidP="00E64791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Следует, впрочем, заметить, что часто встречается постановка запятой перед вторым тире, если запятая стоит перед первым тире (своеобразная «симметрия» знаков): </w:t>
      </w:r>
      <w:proofErr w:type="gram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Когда я стану умирать, — и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, верь, тебе не долго ждать,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— ты </w:t>
      </w:r>
      <w:proofErr w:type="spellStart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перенесть</w:t>
      </w:r>
      <w:proofErr w:type="spellEnd"/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 xml:space="preserve"> меня вели в наш сад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(Л.);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Когда Косте, сиротке-то, пошёл девятый годок,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— а я в ту пору уже невестой была,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повезла я его по всем гимназиям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(Ч.);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Когда всё кончилось, — а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 бой длился около часу,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начдив сел на коня и шагом поехал по равнине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(А.Т.);</w:t>
      </w:r>
      <w:proofErr w:type="gramEnd"/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Осенью, когда поспевали яблоки, — </w:t>
      </w:r>
      <w:r w:rsidRPr="00E64791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яблоневые деревья были гордостью семейства Поповых, </w:t>
      </w:r>
      <w:r w:rsidRPr="00E64791">
        <w:rPr>
          <w:rFonts w:ascii="Georgia" w:eastAsia="Times New Roman" w:hAnsi="Georgia" w:cs="Times New Roman"/>
          <w:i/>
          <w:iCs/>
          <w:color w:val="444444"/>
          <w:sz w:val="27"/>
          <w:lang w:eastAsia="ru-RU"/>
        </w:rPr>
        <w:t>— Анатолий обычно спал на топчане в саду, чтобы мальчишки не покрали яблок</w:t>
      </w:r>
      <w:r w:rsidRPr="00E64791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(Ф.).</w:t>
      </w:r>
    </w:p>
    <w:p w:rsidR="00EB3F39" w:rsidRDefault="00EB3F39"/>
    <w:sectPr w:rsidR="00EB3F39" w:rsidSect="00EB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E64791"/>
    <w:rsid w:val="00E64791"/>
    <w:rsid w:val="00EB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39"/>
  </w:style>
  <w:style w:type="paragraph" w:styleId="1">
    <w:name w:val="heading 1"/>
    <w:basedOn w:val="a"/>
    <w:link w:val="10"/>
    <w:uiPriority w:val="9"/>
    <w:qFormat/>
    <w:rsid w:val="00E64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E6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6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4791"/>
    <w:rPr>
      <w:b/>
      <w:bCs/>
    </w:rPr>
  </w:style>
  <w:style w:type="character" w:styleId="a4">
    <w:name w:val="Emphasis"/>
    <w:basedOn w:val="a0"/>
    <w:uiPriority w:val="20"/>
    <w:qFormat/>
    <w:rsid w:val="00E647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1993</Words>
  <Characters>11362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2020-04-06T10:29:00Z</dcterms:created>
  <dcterms:modified xsi:type="dcterms:W3CDTF">2020-04-06T10:31:00Z</dcterms:modified>
</cp:coreProperties>
</file>